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  <w:gridCol w:w="4962"/>
      </w:tblGrid>
      <w:tr w:rsidR="0043182D" w:rsidRPr="007D1335" w:rsidTr="00043EAD">
        <w:tc>
          <w:tcPr>
            <w:tcW w:w="10206" w:type="dxa"/>
          </w:tcPr>
          <w:p w:rsidR="0043182D" w:rsidRPr="003F214D" w:rsidRDefault="004318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7D1335" w:rsidRDefault="007D1335" w:rsidP="005B57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5B576C" w:rsidRPr="007D1335" w:rsidRDefault="005B576C" w:rsidP="005B57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1335">
              <w:rPr>
                <w:rFonts w:ascii="Times New Roman" w:hAnsi="Times New Roman" w:cs="Times New Roman"/>
                <w:sz w:val="28"/>
                <w:szCs w:val="28"/>
              </w:rPr>
              <w:t>к письму УФК по Приморскому краю</w:t>
            </w:r>
          </w:p>
          <w:p w:rsidR="0043182D" w:rsidRDefault="0043182D" w:rsidP="007D13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133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7D1335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043EA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7D1335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7D1335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7D13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D133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7D1335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Pr="007D1335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  <w:p w:rsidR="00DF68A3" w:rsidRPr="00DF68A3" w:rsidRDefault="00DF68A3" w:rsidP="007D13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1335" w:rsidRDefault="007D1335" w:rsidP="007D13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DDA" w:rsidRPr="00AC571A" w:rsidRDefault="00263DDA" w:rsidP="007D13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1335" w:rsidRPr="00AC571A" w:rsidRDefault="007D1335" w:rsidP="007D13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0E01" w:rsidRPr="00043EAD" w:rsidRDefault="005B576C" w:rsidP="007D133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043EAD">
        <w:rPr>
          <w:rFonts w:ascii="Times New Roman" w:hAnsi="Times New Roman" w:cs="Times New Roman"/>
          <w:b/>
          <w:caps/>
          <w:sz w:val="28"/>
          <w:szCs w:val="28"/>
        </w:rPr>
        <w:t>Информация</w:t>
      </w:r>
    </w:p>
    <w:p w:rsidR="00043EAD" w:rsidRDefault="00DE1B36" w:rsidP="00F871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EAD">
        <w:rPr>
          <w:rFonts w:ascii="Times New Roman" w:hAnsi="Times New Roman" w:cs="Times New Roman"/>
          <w:b/>
          <w:sz w:val="28"/>
          <w:szCs w:val="28"/>
        </w:rPr>
        <w:t>об общем количестве о</w:t>
      </w:r>
      <w:r w:rsidR="00043EAD">
        <w:rPr>
          <w:rFonts w:ascii="Times New Roman" w:hAnsi="Times New Roman" w:cs="Times New Roman"/>
          <w:b/>
          <w:sz w:val="28"/>
          <w:szCs w:val="28"/>
        </w:rPr>
        <w:t>бращений граждан и организаций,</w:t>
      </w:r>
    </w:p>
    <w:p w:rsidR="00043EAD" w:rsidRDefault="00DE1B36" w:rsidP="00F871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EAD">
        <w:rPr>
          <w:rFonts w:ascii="Times New Roman" w:hAnsi="Times New Roman" w:cs="Times New Roman"/>
          <w:b/>
          <w:sz w:val="28"/>
          <w:szCs w:val="28"/>
        </w:rPr>
        <w:t>поступивших</w:t>
      </w:r>
      <w:r w:rsidR="009E6FF0" w:rsidRPr="00043EAD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Pr="00043EAD">
        <w:rPr>
          <w:rFonts w:ascii="Times New Roman" w:hAnsi="Times New Roman" w:cs="Times New Roman"/>
          <w:b/>
          <w:sz w:val="28"/>
          <w:szCs w:val="28"/>
        </w:rPr>
        <w:t xml:space="preserve"> I</w:t>
      </w:r>
      <w:r w:rsidR="009259CC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043EAD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  <w:r w:rsidR="009E6FF0" w:rsidRPr="00043EAD">
        <w:rPr>
          <w:rFonts w:ascii="Times New Roman" w:hAnsi="Times New Roman" w:cs="Times New Roman"/>
          <w:b/>
          <w:sz w:val="28"/>
          <w:szCs w:val="28"/>
        </w:rPr>
        <w:t>е 202</w:t>
      </w:r>
      <w:r w:rsidR="00AE6C5E">
        <w:rPr>
          <w:rFonts w:ascii="Times New Roman" w:hAnsi="Times New Roman" w:cs="Times New Roman"/>
          <w:b/>
          <w:sz w:val="28"/>
          <w:szCs w:val="28"/>
        </w:rPr>
        <w:t>5</w:t>
      </w:r>
      <w:r w:rsidR="009E6FF0" w:rsidRPr="00043EAD">
        <w:rPr>
          <w:rFonts w:ascii="Times New Roman" w:hAnsi="Times New Roman" w:cs="Times New Roman"/>
          <w:b/>
          <w:sz w:val="28"/>
          <w:szCs w:val="28"/>
        </w:rPr>
        <w:t xml:space="preserve"> года, и </w:t>
      </w:r>
      <w:r w:rsidRPr="00043EAD">
        <w:rPr>
          <w:rFonts w:ascii="Times New Roman" w:hAnsi="Times New Roman" w:cs="Times New Roman"/>
          <w:b/>
          <w:sz w:val="28"/>
          <w:szCs w:val="28"/>
        </w:rPr>
        <w:t>о проводимых мероприятиях,</w:t>
      </w:r>
    </w:p>
    <w:p w:rsidR="00263DDA" w:rsidRDefault="00DE1B36" w:rsidP="00FE7C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EAD">
        <w:rPr>
          <w:rFonts w:ascii="Times New Roman" w:hAnsi="Times New Roman" w:cs="Times New Roman"/>
          <w:b/>
          <w:sz w:val="28"/>
          <w:szCs w:val="28"/>
        </w:rPr>
        <w:t>направленных на сокращение обращений по часто задаваемым вопросам</w:t>
      </w:r>
    </w:p>
    <w:p w:rsidR="00DF68A3" w:rsidRDefault="00DF68A3" w:rsidP="00DF68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68A3" w:rsidRPr="00DF68A3" w:rsidRDefault="00DF68A3" w:rsidP="00DF68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5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"/>
        <w:gridCol w:w="2569"/>
        <w:gridCol w:w="2693"/>
        <w:gridCol w:w="7938"/>
        <w:gridCol w:w="1276"/>
      </w:tblGrid>
      <w:tr w:rsidR="0043182D" w:rsidRPr="001E17AB" w:rsidTr="00FE7C23">
        <w:tc>
          <w:tcPr>
            <w:tcW w:w="15153" w:type="dxa"/>
            <w:gridSpan w:val="5"/>
          </w:tcPr>
          <w:p w:rsidR="0043182D" w:rsidRDefault="005B576C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7AB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Федерального казначейства по Приморскому краю</w:t>
            </w:r>
          </w:p>
          <w:p w:rsidR="001E17AB" w:rsidRPr="001E17AB" w:rsidRDefault="001E17AB" w:rsidP="0043182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B576C" w:rsidRPr="001E17AB" w:rsidTr="00FE7C23">
        <w:tc>
          <w:tcPr>
            <w:tcW w:w="13877" w:type="dxa"/>
            <w:gridSpan w:val="4"/>
          </w:tcPr>
          <w:p w:rsidR="005B576C" w:rsidRDefault="005B576C" w:rsidP="00505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7AB"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обращений граждан за </w:t>
            </w:r>
            <w:r w:rsidR="006D057C" w:rsidRPr="001E1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925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190E01" w:rsidRPr="001E1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17AB">
              <w:rPr>
                <w:rFonts w:ascii="Times New Roman" w:hAnsi="Times New Roman" w:cs="Times New Roman"/>
                <w:sz w:val="24"/>
                <w:szCs w:val="24"/>
              </w:rPr>
              <w:t>квартал 202</w:t>
            </w:r>
            <w:r w:rsidR="00AE6C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E17A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1E17AB" w:rsidRPr="001E17AB" w:rsidRDefault="001E17AB" w:rsidP="0050509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276" w:type="dxa"/>
          </w:tcPr>
          <w:p w:rsidR="005B576C" w:rsidRPr="00252E7C" w:rsidRDefault="009259CC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</w:p>
        </w:tc>
      </w:tr>
      <w:tr w:rsidR="00D80021" w:rsidRPr="00263DDA" w:rsidTr="00FE7C23">
        <w:trPr>
          <w:trHeight w:val="437"/>
        </w:trPr>
        <w:tc>
          <w:tcPr>
            <w:tcW w:w="677" w:type="dxa"/>
            <w:vMerge w:val="restart"/>
          </w:tcPr>
          <w:p w:rsidR="007D1335" w:rsidRPr="00263DDA" w:rsidRDefault="00D80021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0021" w:rsidRPr="00263DDA" w:rsidRDefault="00D80021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262" w:type="dxa"/>
            <w:gridSpan w:val="2"/>
          </w:tcPr>
          <w:p w:rsidR="00D80021" w:rsidRDefault="00D80021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Вопросы, по которым получено </w:t>
            </w:r>
            <w:r w:rsidR="00AC571A" w:rsidRPr="00263D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>наибольшее количество обращений</w:t>
            </w:r>
          </w:p>
          <w:p w:rsidR="001E17AB" w:rsidRPr="001E17AB" w:rsidRDefault="001E17AB" w:rsidP="0043182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938" w:type="dxa"/>
            <w:vMerge w:val="restart"/>
          </w:tcPr>
          <w:p w:rsidR="00D80021" w:rsidRPr="00263DDA" w:rsidRDefault="00D80021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Меры, направленные на сокращение обращений </w:t>
            </w:r>
            <w:r w:rsidR="007D1335" w:rsidRPr="00263D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>по часто задаваемым вопросам</w:t>
            </w:r>
          </w:p>
        </w:tc>
        <w:tc>
          <w:tcPr>
            <w:tcW w:w="1276" w:type="dxa"/>
            <w:vMerge w:val="restart"/>
          </w:tcPr>
          <w:p w:rsidR="00D80021" w:rsidRPr="00263DDA" w:rsidRDefault="00D80021" w:rsidP="00FE7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r w:rsidR="00FE7C23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FC7711" w:rsidRPr="00263D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обращений </w:t>
            </w:r>
            <w:r w:rsidR="00FC7711" w:rsidRPr="00263D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>по теме</w:t>
            </w:r>
          </w:p>
        </w:tc>
      </w:tr>
      <w:tr w:rsidR="00D80021" w:rsidRPr="00263DDA" w:rsidTr="00A058D4">
        <w:tc>
          <w:tcPr>
            <w:tcW w:w="677" w:type="dxa"/>
            <w:vMerge/>
          </w:tcPr>
          <w:p w:rsidR="00D80021" w:rsidRPr="00263DDA" w:rsidRDefault="00D80021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9" w:type="dxa"/>
          </w:tcPr>
          <w:p w:rsidR="00D80021" w:rsidRDefault="00DF68A3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вопроса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80021"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из Типового </w:t>
            </w:r>
            <w:r w:rsidR="00A058D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80021"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общероссийского </w:t>
            </w:r>
            <w:r w:rsidR="00A058D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80021"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тематического </w:t>
            </w:r>
            <w:r w:rsidR="00A058D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80021" w:rsidRPr="00263DDA">
              <w:rPr>
                <w:rFonts w:ascii="Times New Roman" w:hAnsi="Times New Roman" w:cs="Times New Roman"/>
                <w:sz w:val="24"/>
                <w:szCs w:val="24"/>
              </w:rPr>
              <w:t>классификатора</w:t>
            </w:r>
          </w:p>
          <w:p w:rsidR="001E17AB" w:rsidRPr="001E17AB" w:rsidRDefault="001E17AB" w:rsidP="0043182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693" w:type="dxa"/>
          </w:tcPr>
          <w:p w:rsidR="00263DDA" w:rsidRPr="00263DDA" w:rsidRDefault="00D80021" w:rsidP="00DF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Тема вопроса 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из Типового 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общероссийского 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тематического 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DDA">
              <w:rPr>
                <w:rFonts w:ascii="Times New Roman" w:hAnsi="Times New Roman" w:cs="Times New Roman"/>
                <w:sz w:val="24"/>
                <w:szCs w:val="24"/>
              </w:rPr>
              <w:t>классификатора</w:t>
            </w:r>
          </w:p>
        </w:tc>
        <w:tc>
          <w:tcPr>
            <w:tcW w:w="7938" w:type="dxa"/>
            <w:vMerge/>
          </w:tcPr>
          <w:p w:rsidR="00D80021" w:rsidRPr="00263DDA" w:rsidRDefault="00D80021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D80021" w:rsidRPr="00263DDA" w:rsidRDefault="00D80021" w:rsidP="00431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335" w:rsidRPr="00043EAD" w:rsidTr="00A058D4">
        <w:tc>
          <w:tcPr>
            <w:tcW w:w="677" w:type="dxa"/>
          </w:tcPr>
          <w:p w:rsidR="007D1335" w:rsidRPr="00043EAD" w:rsidRDefault="007D1335" w:rsidP="004318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69" w:type="dxa"/>
          </w:tcPr>
          <w:p w:rsidR="007D1335" w:rsidRPr="00043EAD" w:rsidRDefault="007D1335" w:rsidP="004318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</w:tcPr>
          <w:p w:rsidR="007D1335" w:rsidRPr="00043EAD" w:rsidRDefault="007D1335" w:rsidP="004318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38" w:type="dxa"/>
          </w:tcPr>
          <w:p w:rsidR="007D1335" w:rsidRPr="00043EAD" w:rsidRDefault="007D1335" w:rsidP="004318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7D1335" w:rsidRPr="00A058D4" w:rsidRDefault="00055746" w:rsidP="004318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8D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95548" w:rsidRPr="00043EAD" w:rsidTr="00DF68A3">
        <w:tc>
          <w:tcPr>
            <w:tcW w:w="677" w:type="dxa"/>
            <w:vAlign w:val="center"/>
          </w:tcPr>
          <w:p w:rsidR="00395548" w:rsidRPr="00557F78" w:rsidRDefault="00252E7C" w:rsidP="00DF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5548" w:rsidRPr="00557F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69" w:type="dxa"/>
            <w:vAlign w:val="center"/>
          </w:tcPr>
          <w:p w:rsidR="00395548" w:rsidRPr="00395548" w:rsidRDefault="00E834D0" w:rsidP="00DF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0001.0002.0027.0128</w:t>
            </w:r>
          </w:p>
        </w:tc>
        <w:tc>
          <w:tcPr>
            <w:tcW w:w="2693" w:type="dxa"/>
            <w:vAlign w:val="center"/>
          </w:tcPr>
          <w:p w:rsidR="00395548" w:rsidRPr="00395548" w:rsidRDefault="00E3047A" w:rsidP="00DF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 xml:space="preserve">Некорректные </w:t>
            </w:r>
            <w:r w:rsidR="00FE7C2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>обращения</w:t>
            </w:r>
          </w:p>
        </w:tc>
        <w:tc>
          <w:tcPr>
            <w:tcW w:w="7938" w:type="dxa"/>
          </w:tcPr>
          <w:p w:rsidR="00CB0868" w:rsidRDefault="00E3047A" w:rsidP="00DF68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>По итогам рассмотрения обращений заявителям давались</w:t>
            </w:r>
            <w:r w:rsidR="00FE7C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разъ</w:t>
            </w: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 xml:space="preserve">яснения </w:t>
            </w:r>
            <w:r w:rsidR="00FE7C2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F68A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 порядке рассмотрения отдельных обращений.</w:t>
            </w:r>
            <w:r w:rsidR="00FE7C23" w:rsidRPr="00DF68A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F68A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соответствии со статьей 11</w:t>
            </w: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02.05.2006 №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 xml:space="preserve">59-ФЗ «О порядке рассмотрения 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 xml:space="preserve">обращений граждан Российской Федерации» направлялись ответы, что 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>решение вопросов, поставленных в обращениях, не вход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3047A">
              <w:rPr>
                <w:rFonts w:ascii="Times New Roman" w:hAnsi="Times New Roman" w:cs="Times New Roman"/>
                <w:sz w:val="24"/>
                <w:szCs w:val="24"/>
              </w:rPr>
              <w:t>т в компетенцию территориального органа Федерального казначейства</w:t>
            </w:r>
          </w:p>
          <w:p w:rsidR="00DF68A3" w:rsidRPr="00395548" w:rsidRDefault="00DF68A3" w:rsidP="00DF68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95548" w:rsidRPr="00395548" w:rsidRDefault="009259CC" w:rsidP="00DF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DF68A3" w:rsidRPr="00043EAD" w:rsidTr="009259CC">
        <w:tc>
          <w:tcPr>
            <w:tcW w:w="677" w:type="dxa"/>
          </w:tcPr>
          <w:p w:rsidR="00DF68A3" w:rsidRPr="00043EAD" w:rsidRDefault="00DF68A3" w:rsidP="00925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569" w:type="dxa"/>
          </w:tcPr>
          <w:p w:rsidR="00DF68A3" w:rsidRPr="00043EAD" w:rsidRDefault="00DF68A3" w:rsidP="00925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</w:tcPr>
          <w:p w:rsidR="00DF68A3" w:rsidRPr="00043EAD" w:rsidRDefault="00DF68A3" w:rsidP="00925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938" w:type="dxa"/>
          </w:tcPr>
          <w:p w:rsidR="00DF68A3" w:rsidRPr="00043EAD" w:rsidRDefault="00DF68A3" w:rsidP="00925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3EA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DF68A3" w:rsidRPr="00A058D4" w:rsidRDefault="00DF68A3" w:rsidP="00925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8D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B6E73" w:rsidRPr="00263DDA" w:rsidTr="00DF68A3">
        <w:trPr>
          <w:trHeight w:val="1183"/>
        </w:trPr>
        <w:tc>
          <w:tcPr>
            <w:tcW w:w="677" w:type="dxa"/>
            <w:tcBorders>
              <w:bottom w:val="single" w:sz="12" w:space="0" w:color="auto"/>
            </w:tcBorders>
            <w:vAlign w:val="center"/>
          </w:tcPr>
          <w:p w:rsidR="005B6E73" w:rsidRPr="00263F69" w:rsidRDefault="00E834D0" w:rsidP="00043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5B6E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69" w:type="dxa"/>
            <w:tcBorders>
              <w:bottom w:val="single" w:sz="12" w:space="0" w:color="auto"/>
            </w:tcBorders>
            <w:vAlign w:val="center"/>
          </w:tcPr>
          <w:p w:rsidR="005B6E73" w:rsidRPr="00263DDA" w:rsidRDefault="005B6E73" w:rsidP="00043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E73">
              <w:rPr>
                <w:rFonts w:ascii="Times New Roman" w:hAnsi="Times New Roman" w:cs="Times New Roman"/>
                <w:sz w:val="24"/>
                <w:szCs w:val="24"/>
              </w:rPr>
              <w:t>0003.0008.0085.0536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vAlign w:val="center"/>
          </w:tcPr>
          <w:p w:rsidR="005B6E73" w:rsidRPr="00263DDA" w:rsidRDefault="005B6E73" w:rsidP="00043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  <w:r w:rsidR="003C454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</w:t>
            </w:r>
            <w:r w:rsidR="003C454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казначейства </w:t>
            </w:r>
            <w:r w:rsidR="003C454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(Казначейства </w:t>
            </w:r>
            <w:r w:rsidR="00A058D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>России)</w:t>
            </w:r>
          </w:p>
        </w:tc>
        <w:tc>
          <w:tcPr>
            <w:tcW w:w="7938" w:type="dxa"/>
            <w:tcBorders>
              <w:bottom w:val="single" w:sz="12" w:space="0" w:color="auto"/>
            </w:tcBorders>
          </w:tcPr>
          <w:p w:rsidR="007F11DB" w:rsidRDefault="005B6E73" w:rsidP="00FE7C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рассмотрения обращений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заявителям</w:t>
            </w: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 давались разъяснения </w:t>
            </w:r>
            <w:r w:rsidR="00A058D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о функциях и полномочиях территориального органа Федерального </w:t>
            </w:r>
            <w:r w:rsidR="00A058D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640C1">
              <w:rPr>
                <w:rFonts w:ascii="Times New Roman" w:hAnsi="Times New Roman" w:cs="Times New Roman"/>
                <w:sz w:val="24"/>
                <w:szCs w:val="24"/>
              </w:rPr>
              <w:t>казначейства</w:t>
            </w:r>
            <w:r w:rsidR="00DF68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6526" w:rsidRDefault="007F11DB" w:rsidP="00FE7C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Давались пояснения о необходимости представления документов в </w:t>
            </w:r>
            <w:r w:rsidRPr="00263F69">
              <w:rPr>
                <w:rFonts w:ascii="Times New Roman" w:hAnsi="Times New Roman" w:cs="Times New Roman"/>
                <w:sz w:val="24"/>
                <w:szCs w:val="24"/>
              </w:rPr>
              <w:t xml:space="preserve">орган Федерального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казначейства для уточнения либо возврата платежа</w:t>
            </w:r>
          </w:p>
          <w:p w:rsidR="00DF68A3" w:rsidRPr="00DF68A3" w:rsidRDefault="00DF68A3" w:rsidP="00FE7C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5B6E73" w:rsidRPr="00E92423" w:rsidRDefault="009259CC" w:rsidP="00043E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</w:tbl>
    <w:p w:rsidR="00AF4B62" w:rsidRDefault="00AF4B62" w:rsidP="00FE7C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F4B62" w:rsidSect="00DF68A3">
      <w:headerReference w:type="default" r:id="rId7"/>
      <w:pgSz w:w="16838" w:h="11906" w:orient="landscape" w:code="9"/>
      <w:pgMar w:top="1134" w:right="567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9CC" w:rsidRDefault="009259CC" w:rsidP="00D81FF8">
      <w:pPr>
        <w:spacing w:after="0" w:line="240" w:lineRule="auto"/>
      </w:pPr>
      <w:r>
        <w:separator/>
      </w:r>
    </w:p>
  </w:endnote>
  <w:endnote w:type="continuationSeparator" w:id="0">
    <w:p w:rsidR="009259CC" w:rsidRDefault="009259CC" w:rsidP="00D81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9CC" w:rsidRDefault="009259CC" w:rsidP="00D81FF8">
      <w:pPr>
        <w:spacing w:after="0" w:line="240" w:lineRule="auto"/>
      </w:pPr>
      <w:r>
        <w:separator/>
      </w:r>
    </w:p>
  </w:footnote>
  <w:footnote w:type="continuationSeparator" w:id="0">
    <w:p w:rsidR="009259CC" w:rsidRDefault="009259CC" w:rsidP="00D81F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6241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9259CC" w:rsidRPr="00DF68A3" w:rsidRDefault="009259CC" w:rsidP="00ED28CE">
        <w:pPr>
          <w:pStyle w:val="a4"/>
          <w:tabs>
            <w:tab w:val="clear" w:pos="4677"/>
            <w:tab w:val="clear" w:pos="9355"/>
          </w:tabs>
          <w:jc w:val="center"/>
          <w:rPr>
            <w:rFonts w:ascii="Times New Roman" w:hAnsi="Times New Roman" w:cs="Times New Roman"/>
            <w:sz w:val="20"/>
            <w:szCs w:val="20"/>
          </w:rPr>
        </w:pPr>
        <w:r w:rsidRPr="00DF68A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DF68A3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DF68A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169D9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DF68A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6A8"/>
    <w:rsid w:val="000075D8"/>
    <w:rsid w:val="00011E83"/>
    <w:rsid w:val="000152C6"/>
    <w:rsid w:val="00043EAD"/>
    <w:rsid w:val="000465B1"/>
    <w:rsid w:val="000550C7"/>
    <w:rsid w:val="00055746"/>
    <w:rsid w:val="000C0025"/>
    <w:rsid w:val="00136574"/>
    <w:rsid w:val="00147BE0"/>
    <w:rsid w:val="001640C1"/>
    <w:rsid w:val="00177733"/>
    <w:rsid w:val="0018439B"/>
    <w:rsid w:val="00190E01"/>
    <w:rsid w:val="001970FC"/>
    <w:rsid w:val="001E17AB"/>
    <w:rsid w:val="001F31B3"/>
    <w:rsid w:val="00220F38"/>
    <w:rsid w:val="002434D0"/>
    <w:rsid w:val="00246DB6"/>
    <w:rsid w:val="00252E7C"/>
    <w:rsid w:val="0025374B"/>
    <w:rsid w:val="00263DDA"/>
    <w:rsid w:val="00263F69"/>
    <w:rsid w:val="00273B16"/>
    <w:rsid w:val="00281F4E"/>
    <w:rsid w:val="00296F57"/>
    <w:rsid w:val="002D3FBD"/>
    <w:rsid w:val="002E2285"/>
    <w:rsid w:val="0030106D"/>
    <w:rsid w:val="003045F4"/>
    <w:rsid w:val="0032491E"/>
    <w:rsid w:val="00331450"/>
    <w:rsid w:val="00337736"/>
    <w:rsid w:val="00340840"/>
    <w:rsid w:val="00365DC3"/>
    <w:rsid w:val="00377679"/>
    <w:rsid w:val="00395548"/>
    <w:rsid w:val="003A1041"/>
    <w:rsid w:val="003B61D0"/>
    <w:rsid w:val="003C4543"/>
    <w:rsid w:val="003F214D"/>
    <w:rsid w:val="003F3FD7"/>
    <w:rsid w:val="003F73EC"/>
    <w:rsid w:val="00402618"/>
    <w:rsid w:val="004202A4"/>
    <w:rsid w:val="004214F4"/>
    <w:rsid w:val="004221EE"/>
    <w:rsid w:val="0043182D"/>
    <w:rsid w:val="004453B2"/>
    <w:rsid w:val="00454FC5"/>
    <w:rsid w:val="00495D2D"/>
    <w:rsid w:val="004A0D58"/>
    <w:rsid w:val="004A5D8C"/>
    <w:rsid w:val="004B3A37"/>
    <w:rsid w:val="004C7408"/>
    <w:rsid w:val="004E3C71"/>
    <w:rsid w:val="004E59FF"/>
    <w:rsid w:val="00505097"/>
    <w:rsid w:val="00557F78"/>
    <w:rsid w:val="005712B3"/>
    <w:rsid w:val="005755D2"/>
    <w:rsid w:val="00577E7A"/>
    <w:rsid w:val="00583AC1"/>
    <w:rsid w:val="005B576C"/>
    <w:rsid w:val="005B65D1"/>
    <w:rsid w:val="005B6E73"/>
    <w:rsid w:val="005C77DB"/>
    <w:rsid w:val="005D592C"/>
    <w:rsid w:val="005F1C9E"/>
    <w:rsid w:val="00614BA1"/>
    <w:rsid w:val="00632883"/>
    <w:rsid w:val="00636E2C"/>
    <w:rsid w:val="006415F6"/>
    <w:rsid w:val="006503D6"/>
    <w:rsid w:val="00650A77"/>
    <w:rsid w:val="00695E09"/>
    <w:rsid w:val="006A7699"/>
    <w:rsid w:val="006D057C"/>
    <w:rsid w:val="006D3650"/>
    <w:rsid w:val="006E1E8A"/>
    <w:rsid w:val="006E5EB4"/>
    <w:rsid w:val="006F699D"/>
    <w:rsid w:val="007009B1"/>
    <w:rsid w:val="00751EAF"/>
    <w:rsid w:val="0076021A"/>
    <w:rsid w:val="007632F0"/>
    <w:rsid w:val="00772BCA"/>
    <w:rsid w:val="007860E9"/>
    <w:rsid w:val="00792595"/>
    <w:rsid w:val="00797EE9"/>
    <w:rsid w:val="007B25AD"/>
    <w:rsid w:val="007D1335"/>
    <w:rsid w:val="007E56A8"/>
    <w:rsid w:val="007F05AC"/>
    <w:rsid w:val="007F11DB"/>
    <w:rsid w:val="00804952"/>
    <w:rsid w:val="00812651"/>
    <w:rsid w:val="00814977"/>
    <w:rsid w:val="008579BF"/>
    <w:rsid w:val="00864C91"/>
    <w:rsid w:val="008706B0"/>
    <w:rsid w:val="008B0EAF"/>
    <w:rsid w:val="008C26C8"/>
    <w:rsid w:val="008E745C"/>
    <w:rsid w:val="0090351F"/>
    <w:rsid w:val="00914041"/>
    <w:rsid w:val="009259CC"/>
    <w:rsid w:val="009658C2"/>
    <w:rsid w:val="009816D9"/>
    <w:rsid w:val="00987873"/>
    <w:rsid w:val="009B18AF"/>
    <w:rsid w:val="009B27F0"/>
    <w:rsid w:val="009E4EBC"/>
    <w:rsid w:val="009E6FF0"/>
    <w:rsid w:val="00A058D4"/>
    <w:rsid w:val="00A11F88"/>
    <w:rsid w:val="00A2578F"/>
    <w:rsid w:val="00A34007"/>
    <w:rsid w:val="00A3584B"/>
    <w:rsid w:val="00A67BA8"/>
    <w:rsid w:val="00A76E2E"/>
    <w:rsid w:val="00A934B5"/>
    <w:rsid w:val="00AA0A82"/>
    <w:rsid w:val="00AA4168"/>
    <w:rsid w:val="00AC29D2"/>
    <w:rsid w:val="00AC571A"/>
    <w:rsid w:val="00AC74CC"/>
    <w:rsid w:val="00AE355B"/>
    <w:rsid w:val="00AE6C5E"/>
    <w:rsid w:val="00AF4B62"/>
    <w:rsid w:val="00AF52B2"/>
    <w:rsid w:val="00B10F0A"/>
    <w:rsid w:val="00B24953"/>
    <w:rsid w:val="00B455CD"/>
    <w:rsid w:val="00B57B9E"/>
    <w:rsid w:val="00B6203A"/>
    <w:rsid w:val="00B74DE1"/>
    <w:rsid w:val="00B766BF"/>
    <w:rsid w:val="00B93589"/>
    <w:rsid w:val="00BA68CA"/>
    <w:rsid w:val="00BC36A2"/>
    <w:rsid w:val="00BD665F"/>
    <w:rsid w:val="00BE2D91"/>
    <w:rsid w:val="00BE363D"/>
    <w:rsid w:val="00BE3EF5"/>
    <w:rsid w:val="00BE411E"/>
    <w:rsid w:val="00BE760E"/>
    <w:rsid w:val="00BE7B77"/>
    <w:rsid w:val="00BF0AFD"/>
    <w:rsid w:val="00C26703"/>
    <w:rsid w:val="00C43D89"/>
    <w:rsid w:val="00C95682"/>
    <w:rsid w:val="00C979E9"/>
    <w:rsid w:val="00CA383A"/>
    <w:rsid w:val="00CB0868"/>
    <w:rsid w:val="00CB469D"/>
    <w:rsid w:val="00CC5BC6"/>
    <w:rsid w:val="00CC75EB"/>
    <w:rsid w:val="00CD10CE"/>
    <w:rsid w:val="00CD1102"/>
    <w:rsid w:val="00CE40EB"/>
    <w:rsid w:val="00CE41E7"/>
    <w:rsid w:val="00D036A6"/>
    <w:rsid w:val="00D04A97"/>
    <w:rsid w:val="00D052E2"/>
    <w:rsid w:val="00D103CA"/>
    <w:rsid w:val="00D204B0"/>
    <w:rsid w:val="00D242A0"/>
    <w:rsid w:val="00D61B8B"/>
    <w:rsid w:val="00D75CFA"/>
    <w:rsid w:val="00D80021"/>
    <w:rsid w:val="00D81FF8"/>
    <w:rsid w:val="00D92206"/>
    <w:rsid w:val="00D929D8"/>
    <w:rsid w:val="00DC6F7F"/>
    <w:rsid w:val="00DD57CE"/>
    <w:rsid w:val="00DE1B36"/>
    <w:rsid w:val="00DE1F76"/>
    <w:rsid w:val="00DF68A3"/>
    <w:rsid w:val="00E012EC"/>
    <w:rsid w:val="00E104EB"/>
    <w:rsid w:val="00E12490"/>
    <w:rsid w:val="00E13C27"/>
    <w:rsid w:val="00E16B27"/>
    <w:rsid w:val="00E26B41"/>
    <w:rsid w:val="00E3047A"/>
    <w:rsid w:val="00E617BC"/>
    <w:rsid w:val="00E75745"/>
    <w:rsid w:val="00E8279C"/>
    <w:rsid w:val="00E834D0"/>
    <w:rsid w:val="00E92423"/>
    <w:rsid w:val="00E92BD8"/>
    <w:rsid w:val="00EA0592"/>
    <w:rsid w:val="00EA662D"/>
    <w:rsid w:val="00EA79A7"/>
    <w:rsid w:val="00EB4123"/>
    <w:rsid w:val="00ED17CB"/>
    <w:rsid w:val="00ED28CE"/>
    <w:rsid w:val="00ED4438"/>
    <w:rsid w:val="00EE6526"/>
    <w:rsid w:val="00EF1E4B"/>
    <w:rsid w:val="00F169D9"/>
    <w:rsid w:val="00F16C58"/>
    <w:rsid w:val="00F17F5F"/>
    <w:rsid w:val="00F30782"/>
    <w:rsid w:val="00F31841"/>
    <w:rsid w:val="00F42738"/>
    <w:rsid w:val="00F47756"/>
    <w:rsid w:val="00F53F1A"/>
    <w:rsid w:val="00F80DDE"/>
    <w:rsid w:val="00F87194"/>
    <w:rsid w:val="00F942B1"/>
    <w:rsid w:val="00FC7711"/>
    <w:rsid w:val="00FE0908"/>
    <w:rsid w:val="00FE2B53"/>
    <w:rsid w:val="00FE7C23"/>
    <w:rsid w:val="00FF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F6AB7B-4E9D-4212-9DD4-042648A4F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18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81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81FF8"/>
  </w:style>
  <w:style w:type="paragraph" w:styleId="a6">
    <w:name w:val="footer"/>
    <w:basedOn w:val="a"/>
    <w:link w:val="a7"/>
    <w:uiPriority w:val="99"/>
    <w:unhideWhenUsed/>
    <w:rsid w:val="00D81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81FF8"/>
  </w:style>
  <w:style w:type="paragraph" w:styleId="a8">
    <w:name w:val="Balloon Text"/>
    <w:basedOn w:val="a"/>
    <w:link w:val="a9"/>
    <w:uiPriority w:val="99"/>
    <w:semiHidden/>
    <w:unhideWhenUsed/>
    <w:rsid w:val="00AF4B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F4B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7887A-21F5-4259-BE61-EEC9B527B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Юлия Григорьевна</dc:creator>
  <cp:keywords/>
  <dc:description/>
  <cp:lastModifiedBy>Табакова Анна Викторовна</cp:lastModifiedBy>
  <cp:revision>7</cp:revision>
  <cp:lastPrinted>2025-04-16T05:33:00Z</cp:lastPrinted>
  <dcterms:created xsi:type="dcterms:W3CDTF">2025-10-08T00:34:00Z</dcterms:created>
  <dcterms:modified xsi:type="dcterms:W3CDTF">2026-01-21T06:01:00Z</dcterms:modified>
</cp:coreProperties>
</file>